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C1" w:rsidRPr="00546934" w:rsidRDefault="006343C1" w:rsidP="006343C1">
      <w:pPr>
        <w:spacing w:line="240" w:lineRule="auto"/>
        <w:ind w:firstLineChars="200" w:firstLine="1040"/>
        <w:jc w:val="center"/>
        <w:rPr>
          <w:sz w:val="20"/>
        </w:rPr>
      </w:pPr>
      <w:r w:rsidRPr="00546934">
        <w:rPr>
          <w:rFonts w:eastAsia="方正准圆_GBK" w:hint="eastAsia"/>
          <w:sz w:val="52"/>
        </w:rPr>
        <w:t>第八单元</w:t>
      </w:r>
      <w:r w:rsidRPr="00546934">
        <w:rPr>
          <w:sz w:val="52"/>
        </w:rPr>
        <w:t xml:space="preserve">　</w:t>
      </w:r>
      <w:r w:rsidRPr="00546934">
        <w:rPr>
          <w:rFonts w:eastAsia="方正准圆_GBK" w:hint="eastAsia"/>
          <w:sz w:val="52"/>
        </w:rPr>
        <w:t>有趣的故事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490480" cy="539640"/>
            <wp:effectExtent l="0" t="0" r="0" b="0"/>
            <wp:docPr id="2273" name="单元整体说课.jpg" descr="id:2147518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2274" name="单元整体备课.jpg" descr="id:2147518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本单元以“有趣的故事”为主题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编排了《慢性子裁缝和急性子顾客》《方帽子店》《漏》《枣核》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篇课文。《慢性子裁缝和急性子顾客》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裁缝慢条斯理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顾客急于求成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故事结局很有意思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出人意料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却在情理之中。《方帽子店》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人们在为方帽子店主人固执、愚蠢感到好笑的同时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不由思考“那些不舒服的方帽子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慢慢地成为古董”的原因。《漏》和《枣核》是两个有趣的民间故事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《漏》幽默地诠释了什么叫“做贼心虚”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《枣核》生动地讲述了一个只有枣核大小的孩子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机智勇敢地帮助老百姓夺回牲口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惩治恶官的故事。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2275" name="单元语文要素.jpg" descr="id:2147518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本单元的语文要素是“了解故事的主要内容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复述故事”。教材第一学段已经做过借助图片、根据提示等讲故事的练习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主要体现在个别课文的课后练习题中。把“复述”作为单元语文要素进行集中学习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在教材中是首次出现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它指向基于对故事内容充分了解和把握基础上的详细复述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是内化课文语言、学习表达的过程。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本单元的习作要求是“根据提示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展开想象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尝试编童话故事”。教材在三年级上册童话单元安排过习作“我来编童话”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三年级下册第五单元又安排了习作“奇妙的想象”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在此基础上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本单元继续鼓励学生展开思路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大胆想象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编出一个内容完整、情节有趣的故事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想象当某一动物一旦失去了原来的主要特征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或是特征变得与原来完全相反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生活会发生什么变化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会发生哪些奇异的事情。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478880" cy="252720"/>
            <wp:effectExtent l="0" t="0" r="0" b="0"/>
            <wp:docPr id="2276" name="语文要素思维导图.jpg" descr="id:2147518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4638960" cy="2377440"/>
            <wp:effectExtent l="0" t="0" r="0" b="0"/>
            <wp:docPr id="2277" name="DY8.EPS" descr="id:2147518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896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636560" cy="252720"/>
            <wp:effectExtent l="0" t="0" r="0" b="0"/>
            <wp:docPr id="2278" name="教学要点及课时安排.jpg" descr="id:2147518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6343C1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分类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内容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课时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教学要点</w:t>
            </w:r>
          </w:p>
        </w:tc>
      </w:tr>
      <w:tr w:rsidR="006343C1" w:rsidRPr="00546934" w:rsidTr="00573B24">
        <w:trPr>
          <w:trHeight w:val="760"/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课文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慢性子裁缝和</w:t>
            </w:r>
          </w:p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急性子顾客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认识</w:t>
            </w:r>
            <w:r w:rsidRPr="00546934">
              <w:t>52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读准</w:t>
            </w:r>
            <w:r w:rsidRPr="00546934">
              <w:t>9</w:t>
            </w:r>
            <w:r w:rsidRPr="00546934">
              <w:rPr>
                <w:rFonts w:hint="eastAsia"/>
              </w:rPr>
              <w:t>个多音字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25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22</w:t>
            </w:r>
            <w:r w:rsidRPr="00546934">
              <w:rPr>
                <w:rFonts w:hint="eastAsia"/>
              </w:rPr>
              <w:t>个词语。</w:t>
            </w:r>
          </w:p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分角色朗读课文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能读出故事中人物对话的语气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体会人物特点。</w:t>
            </w:r>
          </w:p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默读课文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交流自己觉得最有意思的内容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体会故事的有趣。</w:t>
            </w:r>
          </w:p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能借助提示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按顺序复述故事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不遗漏重要情节。</w:t>
            </w:r>
          </w:p>
        </w:tc>
      </w:tr>
      <w:tr w:rsidR="006343C1" w:rsidRPr="00546934" w:rsidTr="00573B24">
        <w:trPr>
          <w:trHeight w:val="430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方帽子店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</w:tr>
      <w:tr w:rsidR="006343C1" w:rsidRPr="00546934" w:rsidTr="00573B24">
        <w:trPr>
          <w:trHeight w:val="391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漏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</w:tr>
      <w:tr w:rsidR="006343C1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枣核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</w:tr>
      <w:tr w:rsidR="006343C1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口语交际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趣味故事会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能自然、大方地把故事讲给别人听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并能用合适的方法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把故事讲得吸引人。</w:t>
            </w:r>
          </w:p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认真听别人讲故事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能记住主要内容。</w:t>
            </w:r>
          </w:p>
        </w:tc>
      </w:tr>
      <w:tr w:rsidR="006343C1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习作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这样想象</w:t>
            </w:r>
          </w:p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真有趣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能选择一种动物作为主角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大胆想象它特征变化带来的生活变化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编写一个童话故事。</w:t>
            </w:r>
          </w:p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能用学过的修改符号修改自己的习作。</w:t>
            </w:r>
          </w:p>
        </w:tc>
      </w:tr>
      <w:tr w:rsidR="006343C1" w:rsidRPr="00546934" w:rsidTr="00573B24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lastRenderedPageBreak/>
              <w:t>语文园地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交流平台</w:t>
            </w:r>
          </w:p>
        </w:tc>
        <w:tc>
          <w:tcPr>
            <w:tcW w:w="861" w:type="dxa"/>
            <w:vMerge w:val="restart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能总结复述故事的方法。</w:t>
            </w:r>
          </w:p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认识“咳、嗽”等生字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读准多音字“吐”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能说出带月字旁、口字旁和言字旁的形声字的特点。积累</w:t>
            </w:r>
            <w:r w:rsidRPr="00546934">
              <w:t>8</w:t>
            </w:r>
            <w:r w:rsidRPr="00546934">
              <w:rPr>
                <w:rFonts w:hint="eastAsia"/>
              </w:rPr>
              <w:t>个词语。</w:t>
            </w:r>
          </w:p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正确朗读句子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体会拟声词的作用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能照样子写句子。</w:t>
            </w:r>
          </w:p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能模仿例子说几个题目。</w:t>
            </w:r>
          </w:p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5.</w:t>
            </w:r>
            <w:r w:rsidRPr="00546934">
              <w:rPr>
                <w:rFonts w:hint="eastAsia"/>
              </w:rPr>
              <w:t>能用自己的话转述别人说的话。</w:t>
            </w:r>
          </w:p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  <w:r w:rsidRPr="00546934">
              <w:t>6.</w:t>
            </w:r>
            <w:r w:rsidRPr="00546934">
              <w:rPr>
                <w:rFonts w:hint="eastAsia"/>
              </w:rPr>
              <w:t>朗读、背诵古诗《大林寺桃花》。</w:t>
            </w:r>
          </w:p>
        </w:tc>
      </w:tr>
      <w:tr w:rsidR="006343C1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识字加油站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</w:tr>
      <w:tr w:rsidR="006343C1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词句段运用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</w:tr>
      <w:tr w:rsidR="006343C1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日积月累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rPr>
                <w:sz w:val="20"/>
              </w:rPr>
            </w:pPr>
          </w:p>
        </w:tc>
      </w:tr>
    </w:tbl>
    <w:p w:rsidR="006343C1" w:rsidRPr="00546934" w:rsidRDefault="006343C1" w:rsidP="006343C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490480" cy="539640"/>
            <wp:effectExtent l="0" t="0" r="0" b="0"/>
            <wp:docPr id="2279" name="课时教学详案.jpg" descr="id:2147518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2280" name="圈025.jpg" descr="id:2147518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w w:val="89"/>
          <w:sz w:val="40"/>
        </w:rPr>
        <w:t>慢性子裁缝和急性子顾客</w:t>
      </w:r>
    </w:p>
    <w:p w:rsidR="006343C1" w:rsidRPr="00546934" w:rsidRDefault="006343C1" w:rsidP="006343C1">
      <w:pPr>
        <w:spacing w:line="240" w:lineRule="auto"/>
        <w:rPr>
          <w:sz w:val="20"/>
        </w:rPr>
      </w:pP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283" name="教材分析.jpg" descr="id:2147518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课文以故事中主要人物作为题目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“慢性子”“急性子”直接点明了两个人物截然不同的性格特点。他们之间会发生怎样的故事呢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看了题目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就会引发读者的阅读兴趣和阅读期待。急性子顾客迫不及待地想要穿上新衣服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天内不断地变换要求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慢性子裁缝却没有一点儿不耐烦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始终不慌不忙地回应。整个故事妙趣横生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读起来让人忍俊不禁。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284" name="教学目标.jpg" descr="id:2147518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认识“箱、夸”等生字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读准多音字“缝、夹”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会写“性、卷”等生字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会写“性子、布料”等词语。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分角色朗读课文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能读出裁缝和顾客对话时的语气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体会人物的性格特点。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能从文中提取有关顾客要求和裁缝反应的信息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借助表格复述故事。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285" name="教学建议.jpg" descr="id:2147518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本课要求认识的生字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可以随文学习。本课要求会写的生字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包含上下、左右和独体字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种结构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引导学生观察生字在田字格中所占的位置。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本课可以从课题引入教学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先板书“慢性子”“急性子”两个词语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让学生联系生活经验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猜一猜两个性格完全不同的人在一起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可能会发生什么故事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激发学生阅读兴趣。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故事在顾客和裁缝的对话中展开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教学时要指导学生分角色朗读课文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读出人物不同的语气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以加深对课文的理解。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教学时还要引导学有余力、学习兴趣浓厚的学生完成课后选做题。可以让学生自由组合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在讨论后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以合作演一演的方式进行交流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也可以让学生独立创编故事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再讲给别人听。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286" name="教学准备.jpg" descr="id:2147518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2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287" name="课时安排.jpg" descr="id:2147518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2288" name="课时01.jpg" descr="id:2147518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2289" name="课时目标.jpg" descr="id:2147518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认识“箱、夸”等生字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读准多音字“缝、夹”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会写“性、卷”等生字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会写“性子、布料”等词语。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分角色朗读课文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能读出裁缝和顾客对话时的语气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体会人物的性格特点。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感受故事不断反转的趣味性。</w:t>
      </w:r>
    </w:p>
    <w:p w:rsidR="006343C1" w:rsidRDefault="006343C1" w:rsidP="006343C1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290" name="教学过程.jpg" descr="id:2147518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板书课题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激趣导入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292" name="方法一.jpg" descr="id:2147519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 xml:space="preserve"> </w:t>
      </w:r>
      <w:r w:rsidRPr="00546934">
        <w:rPr>
          <w:rFonts w:hint="eastAsia"/>
          <w:sz w:val="20"/>
        </w:rPr>
        <w:t>板书“慢性子”“急性子”两个词语。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“慢性子”“急性子”这两个词语是形容人物什么特征的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这两个词语是形容人物性格的。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谁来说一说“慢性子”的人是什么样的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“急性子”的人又是什么样的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请你们联系生活实际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猜一猜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这两个性格完全不同的人在一起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可能会发生什么故事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现在让我们一起走进这个故事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共同学习这篇妙趣横生的课文。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293" name="设计意图.jpg" descr="id:2147519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课题导入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然后联系学生生活实际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体会“慢性子”和“急性子”的性格特点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294" name="方法二.jpg" descr="id:2147519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谈话导入。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对于同一件事情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性格不同的人对待这件事的态度可能也是不一样的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今天我们来看一看“慢性子裁缝”和“急性子顾客”之间发生的有趣故事吧</w:t>
      </w:r>
      <w:r w:rsidRPr="00546934">
        <w:rPr>
          <w:rFonts w:ascii="方正书宋_GBK" w:hAnsi="方正书宋_GBK"/>
          <w:sz w:val="20"/>
        </w:rPr>
        <w:t>!</w:t>
      </w:r>
    </w:p>
    <w:p w:rsidR="006343C1" w:rsidRDefault="006343C1" w:rsidP="006343C1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295" name="设计意图.jpg" descr="id:2147519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谈话导入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学生直观了解了两个人物截然不同的性格特点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激发学生的阅读兴趣。</w:t>
      </w:r>
    </w:p>
    <w:p w:rsidR="006343C1" w:rsidRPr="00546934" w:rsidRDefault="006343C1" w:rsidP="006343C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学习字词</w:t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用自己喜欢的方式自由读读课文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给课文标出自然段序号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遇到不认识或者不理解的词语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可以根据注音拼读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或者做好标记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试着把课文读通顺。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检查字词认读情况。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297" name="语文ppt.jpg" descr="id:2147519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性子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一卷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交货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取衣服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夹起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夸奖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服务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衬衫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负责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手艺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开火车等多种方式认读。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本节课的多音字较多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你们能找到它们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并准确掌握它们的读音吗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缝、夹和卷都是多音字。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298" name="语文ppt.jpg" descr="id:2147519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“缝”做动词时读</w:t>
      </w:r>
      <w:r w:rsidRPr="00546934">
        <w:rPr>
          <w:rFonts w:ascii="NEU-XT-S92" w:hAnsi="NEU-XT-S92"/>
          <w:sz w:val="20"/>
        </w:rPr>
        <w:t>féng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如“缝衣服、缝补”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做名词时读</w:t>
      </w:r>
      <w:r w:rsidRPr="00546934">
        <w:rPr>
          <w:rFonts w:ascii="NEU-XT-S92" w:hAnsi="NEU-XT-S92"/>
          <w:sz w:val="20"/>
        </w:rPr>
        <w:t>fèng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如“缝隙、裂缝”。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“夹”在本课中读</w:t>
      </w:r>
      <w:r w:rsidRPr="00546934">
        <w:rPr>
          <w:rFonts w:ascii="NEU-XT-S92" w:hAnsi="NEU-XT-S92"/>
          <w:sz w:val="20"/>
        </w:rPr>
        <w:t>jiá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指“双层的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衣被等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可组成词语“夹袄、夹被”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另读</w:t>
      </w:r>
      <w:r w:rsidRPr="00546934">
        <w:rPr>
          <w:rFonts w:ascii="NEU-XT-S92" w:hAnsi="NEU-XT-S92"/>
          <w:sz w:val="20"/>
        </w:rPr>
        <w:t>jiā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有“从两个相对的方面加压力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使物体固定不动”“夹东西的器具”等意思时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可组成词语“夹菜、文件夹”等。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“卷”表示“可以舒卷的书画”“考试写答案的纸”等意思时读</w:t>
      </w:r>
      <w:r w:rsidRPr="00546934">
        <w:rPr>
          <w:rFonts w:ascii="NEU-XT-S92" w:hAnsi="NEU-XT-S92"/>
          <w:sz w:val="20"/>
        </w:rPr>
        <w:t>juàn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可组成词语“长卷、试卷”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表示“把东西弯转裹成圆筒形”“裹成圆筒形的东西”等意思时读</w:t>
      </w:r>
      <w:r w:rsidRPr="00546934">
        <w:rPr>
          <w:rFonts w:ascii="NEU-XT-S92" w:hAnsi="NEU-XT-S92"/>
          <w:sz w:val="20"/>
        </w:rPr>
        <w:t>juǎn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可组成词语“卷起来、卷尺”等。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299" name="二次备课.jpg" descr="id:2147519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“夹”还有一个常用读音“</w:t>
      </w:r>
      <w:r w:rsidRPr="00546934">
        <w:rPr>
          <w:rFonts w:ascii="NEU-XT-S92" w:hAnsi="NEU-XT-S92"/>
          <w:sz w:val="20"/>
        </w:rPr>
        <w:t>gā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组词为“夹肢窝”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可以让学生了解。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00" name="二次备课.jpg" descr="id:2147519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为便于学生掌握多音字读音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可以在具体语境中让学生选一选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帮助学生掌握。</w:t>
      </w:r>
    </w:p>
    <w:p w:rsidR="006343C1" w:rsidRDefault="006343C1" w:rsidP="006343C1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301" name="设计意图.jpg" descr="id:2147519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鼓励学生自主学习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自主认读生字生词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掌握多音字的读音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体现了学生的主体地位。</w:t>
      </w:r>
    </w:p>
    <w:p w:rsidR="006343C1" w:rsidRPr="00546934" w:rsidRDefault="006343C1" w:rsidP="006343C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再读课文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理清脉络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这篇课文是按照什么顺序写的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这篇课文是按照时间顺序写的。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找到描写时间的词语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并尝试给文章划分段落。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生自主完成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可以按照第一天、第二天、第三天、又过了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一天的时间顺序将课文分成四部分。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03" name="语文ppt.jpg" descr="id:2147519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第一部分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1~13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主要写慢性子裁缝说服急性子顾客在他这儿做衣服的过程。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第二部分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14~16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急性子顾客要把棉袄改成夹袄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裁缝答应了。</w:t>
      </w:r>
      <w:r w:rsidRPr="00546934">
        <w:rPr>
          <w:sz w:val="20"/>
        </w:rPr>
        <w:tab/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第三部分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17~19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急性子顾客提出把夹袄改成夏天的短袖衬衫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裁缝也答应了。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第四部分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20~29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顾客提出把短袖衬衫接上袖子改成春装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裁缝先表示不行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后又表示不用接袖子也能做春装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因为他还没开始裁料。</w:t>
      </w:r>
      <w:r w:rsidRPr="00546934">
        <w:rPr>
          <w:sz w:val="20"/>
        </w:rPr>
        <w:tab/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请你们说一说“慢性子裁缝”——“慢”到什么程度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“急性子顾客”——“急”到什么程度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慢性子裁缝把布料一直放在柜子里。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急性子顾客每天都会去找裁缝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告诉他自己最新的想法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希望早点穿上新衣服。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这篇文章脉络清晰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层层深入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趣味十足。让我们再一次读读这篇文章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想一想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我们要带着什么样的语气去读人物对话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读裁缝说的话时要慢一些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读顾客说的话时要快一些、急一些。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教师指名学生朗读课文。</w:t>
      </w:r>
    </w:p>
    <w:p w:rsidR="006343C1" w:rsidRDefault="006343C1" w:rsidP="006343C1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304" name="设计意图.jpg" descr="id:2147519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学生自主概括段落内容的同时很容易理清课文的顺序和结构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掌握文章大意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提升学生对课文的感悟。</w:t>
      </w:r>
    </w:p>
    <w:p w:rsidR="006343C1" w:rsidRPr="00546934" w:rsidRDefault="006343C1" w:rsidP="006343C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规范写字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本课要求会写的字可以通过什么方法识记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我用“加一加”的方法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如“生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忄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性”“化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贝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货”“耳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又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取”“大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亏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夸”“力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夂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务”。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06" name="二次备课.jpg" descr="id:2147519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还可以提示学生用“减一减”的方法识记生字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如“圈</w:t>
      </w:r>
      <w:r w:rsidRPr="00546934">
        <w:rPr>
          <w:sz w:val="20"/>
        </w:rPr>
        <w:t>-</w:t>
      </w:r>
      <w:r w:rsidRPr="00546934">
        <w:rPr>
          <w:rFonts w:eastAsia="方正楷体_GBK" w:hint="eastAsia"/>
          <w:sz w:val="20"/>
        </w:rPr>
        <w:t>口</w:t>
      </w:r>
      <w:r w:rsidRPr="00546934">
        <w:rPr>
          <w:sz w:val="20"/>
        </w:rPr>
        <w:t>=</w:t>
      </w:r>
      <w:r w:rsidRPr="00546934">
        <w:rPr>
          <w:rFonts w:eastAsia="方正楷体_GBK" w:hint="eastAsia"/>
          <w:sz w:val="20"/>
        </w:rPr>
        <w:t>卷”。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我用“形近字比较”的方法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如“村—衬、杉—衫、乙—艺”。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指导书写重点字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教师范写。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卷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点、撇呼应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两横上短下长。第五笔长撇在竖中线上起笔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撇和捺要舒展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盖住下面的“”部。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取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左长右短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“耳”末笔横变提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在竖中线左侧收笔。“又”的横撇不宜长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捺舒展。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夹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两横上短下长。第五笔竖撇从竖中线起笔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在与第四笔横交叉后向左下方撇出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第六笔要舒展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收笔与撇基本齐平。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学生书写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教师巡视指导。</w:t>
      </w:r>
    </w:p>
    <w:p w:rsidR="006343C1" w:rsidRDefault="006343C1" w:rsidP="006343C1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下节课我们继续走进这个有趣的故事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看一看急性子顾客和慢性子裁缝之间的有趣对话。</w:t>
      </w:r>
    </w:p>
    <w:p w:rsidR="006343C1" w:rsidRPr="00546934" w:rsidRDefault="006343C1" w:rsidP="006343C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课堂小结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熟读课文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注意读出裁缝和顾客对话的语气。</w:t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2308" name="本课小结.jpg" descr="id:2147519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本节课我们认识了生字词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在朗读的过程中思考课文段落大意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从而了解了课文的主要内容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对课文的主要内容有一个初步的、感性的认识。本文主要写了急性子顾客与慢性子裁缝之间发生的故事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告诉我们不要过分性急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但是也不该办事拖拖拉拉的道理。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2309" name="zwt.jpg" descr="id:2147519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2310" name="课时02.jpg" descr="id:2147519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2311" name="课时目标.jpg" descr="id:2147519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能从文中提取有关顾客要求和裁缝反应的信息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借助表格复述故事。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感知故事的趣味性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激发学生想象的兴趣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能复述故事。</w:t>
      </w:r>
    </w:p>
    <w:p w:rsidR="006343C1" w:rsidRDefault="006343C1" w:rsidP="006343C1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2312" name="教学过程.jpg" descr="id:2147519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复习引入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学生开火车式认读本课重点词语。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14" name="语文ppt.jpg" descr="id:2147519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性子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一卷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交货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取衣服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夹起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夸奖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服务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衬衫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负责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手艺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上节课我们了解了《慢性子裁缝和急性子顾客》一文的主要内容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请你们回顾这篇课文的主要内容。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这篇课文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主要讲了一位急性子顾客到裁缝店里做棉袄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第二天要求裁缝把棉袄改成夹袄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第三天要求裁缝把夹袄改成短袖衬衫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第四天又要求把衣服接上袖子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然而其实慢性子裁缝连料子都没有开始裁的事。</w:t>
      </w:r>
    </w:p>
    <w:p w:rsidR="006343C1" w:rsidRDefault="006343C1" w:rsidP="006343C1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315" name="设计意图.jpg" descr="id:2147519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通过复习上节课学习的词语和回顾文章主要内容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自然引入课题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激发学生的学习兴趣。</w:t>
      </w:r>
    </w:p>
    <w:p w:rsidR="006343C1" w:rsidRPr="00546934" w:rsidRDefault="006343C1" w:rsidP="006343C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品读课文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感悟提升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阅读文章第一部分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完成自学提示。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17" name="语文ppt.jpg" descr="id:2147519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出示自学提示</w:t>
      </w:r>
      <w:r w:rsidRPr="00546934">
        <w:rPr>
          <w:rFonts w:ascii="方正楷体_GBK" w:hAnsi="方正楷体_GBK"/>
          <w:sz w:val="20"/>
        </w:rPr>
        <w:t>: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第一天急性子顾客有什么要求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慢性子裁缝是怎样回答的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 xml:space="preserve"> 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第一天急性子顾客的哪些动作表现了他的性格特点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画出文中相关词句。</w:t>
      </w:r>
      <w:r w:rsidRPr="00546934">
        <w:rPr>
          <w:sz w:val="20"/>
        </w:rPr>
        <w:tab/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学生自主完成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找学生汇报。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18" name="语文ppt.jpg" descr="id:2147519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顾客把一卷布料放到桌上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对裁缝说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“我想做件棉袄。我已经跑了三家裁缝店了。第一家说要到秋天才能做好。第二家问我有没有等到夏天的耐心。第三位师傅倒是强些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但他最早也要到开春才能交货。我可等不及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都没让他们做。告诉您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我和别的顾客不一样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我是个性子最急的顾客。请问师傅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您准备让我什么时候来取衣服——秋天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夏天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春天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……”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顾客想要快点取到衣服。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我从“等不及”“秋天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夏天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春天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”体会到顾客性子急。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应该带着什么样的语气去读这段话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谁来试着读一读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读出顾客的急躁。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教师指导朗读。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19" name="语文ppt.jpg" descr="id:2147519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“不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”裁缝说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“就在冬天。”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裁缝又补充一句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“不过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我指的是明年冬天。”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顾客噌的一下子跳起来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“这么慢啊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sz w:val="20"/>
        </w:rPr>
        <w:tab/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20" name="二次备课.jpg" descr="id:2147519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可以让学生再列举几个类似“噌”的拟声词。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21" name="二次备课.jpg" descr="id:2147519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可以出示句子“顾客说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‘这么慢啊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’”让学生与原句对比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体会加入动作描写能使表达更具体。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我从拟声词“噌”、动词“跳”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感受到了顾客的着急。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这位如此急性子的顾客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偏偏遇到了一位怎样的裁缝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从哪里看出来的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22" name="语文ppt.jpg" descr="id:2147519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 xml:space="preserve"> </w:t>
      </w:r>
      <w:r w:rsidRPr="00546934">
        <w:rPr>
          <w:rFonts w:eastAsia="方正楷体_GBK" w:hint="eastAsia"/>
          <w:sz w:val="20"/>
        </w:rPr>
        <w:t>“我和别的裁缝不一样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我是个性子最慢的裁缝啊。”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当这位性子最急的顾客听说自己的棉袄要到明年冬天才能取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决定把布料拿走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不做了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为什么后来又留下了呢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因为裁缝把他劝回来了。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23" name="语文ppt.jpg" descr="id:2147519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“依我看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我做的活儿最适合您这种性子的顾客啦。”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“照您的性子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您肯定会一拿到衣服就穿在身上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不是吗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”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“在您穿上我做的美观大方的新棉袄的时候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大家还会围着您直夸奖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甚至羡慕您呢。”</w:t>
      </w:r>
      <w:r w:rsidRPr="00546934">
        <w:rPr>
          <w:sz w:val="20"/>
        </w:rPr>
        <w:tab/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读出裁缝的慢条斯理。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从这些对话中看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慢性子裁缝是个怎样的人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和同桌说一说。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从慢性子裁缝有理有据地分析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能看出他是一个很睿智、聪明的人。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在慢性子裁缝的建议下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急性子顾客此时的决定是什么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这位顾客歪着头想了想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不得不承认裁缝说得有道理。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这是我们要学习的新句式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在表达上能够增强句子的语气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我们一起了解一下。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扫一扫《完全解读》名师微课二维码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观看“学习双重否定句”视频微课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24" name="语文ppt.jpg" descr="id:2147519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双重否定是否定两次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即表示肯定的意思。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作用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语气比肯定句更为强烈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起到不容置疑地进一步地肯定的作用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增强了肯定的效果。</w:t>
      </w:r>
      <w:r w:rsidRPr="00546934">
        <w:rPr>
          <w:sz w:val="20"/>
        </w:rPr>
        <w:tab/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25" name="二次备课.jpg" descr="id:2147519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此处可以出示几个句子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让学生判断是否是双重否定句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帮助学生掌握。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8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我们用刚才学习的方法继续学习文章的剩余部分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小组合作完成学习记录单。</w:t>
      </w:r>
    </w:p>
    <w:tbl>
      <w:tblPr>
        <w:tblW w:w="310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49"/>
        <w:gridCol w:w="1951"/>
        <w:gridCol w:w="1951"/>
      </w:tblGrid>
      <w:tr w:rsidR="006343C1" w:rsidRPr="00546934" w:rsidTr="00573B24">
        <w:trPr>
          <w:trHeight w:val="406"/>
          <w:jc w:val="center"/>
        </w:trPr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时间</w:t>
            </w:r>
          </w:p>
        </w:tc>
        <w:tc>
          <w:tcPr>
            <w:tcW w:w="1932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急性子顾客的要求</w:t>
            </w:r>
          </w:p>
        </w:tc>
        <w:tc>
          <w:tcPr>
            <w:tcW w:w="1932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慢性子裁缝的反应</w:t>
            </w:r>
          </w:p>
        </w:tc>
      </w:tr>
      <w:tr w:rsidR="006343C1" w:rsidRPr="00546934" w:rsidTr="00573B24">
        <w:trPr>
          <w:trHeight w:val="223"/>
          <w:jc w:val="center"/>
        </w:trPr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第一天</w:t>
            </w:r>
          </w:p>
        </w:tc>
        <w:tc>
          <w:tcPr>
            <w:tcW w:w="1932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932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6343C1" w:rsidRPr="00546934" w:rsidTr="00573B24">
        <w:trPr>
          <w:trHeight w:val="223"/>
          <w:jc w:val="center"/>
        </w:trPr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第二天</w:t>
            </w:r>
          </w:p>
        </w:tc>
        <w:tc>
          <w:tcPr>
            <w:tcW w:w="1932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932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6343C1" w:rsidRPr="00546934" w:rsidTr="00573B24">
        <w:trPr>
          <w:trHeight w:val="223"/>
          <w:jc w:val="center"/>
        </w:trPr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第三天</w:t>
            </w:r>
          </w:p>
        </w:tc>
        <w:tc>
          <w:tcPr>
            <w:tcW w:w="1932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932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6343C1" w:rsidRPr="00546934" w:rsidTr="00573B24">
        <w:trPr>
          <w:trHeight w:val="233"/>
          <w:jc w:val="center"/>
        </w:trPr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又过了一天</w:t>
            </w:r>
          </w:p>
        </w:tc>
        <w:tc>
          <w:tcPr>
            <w:tcW w:w="1932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932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</w:tbl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小组合作完成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然后找学生汇报。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师生共同完善表格。</w:t>
      </w:r>
    </w:p>
    <w:tbl>
      <w:tblPr>
        <w:tblW w:w="313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63"/>
        <w:gridCol w:w="1976"/>
        <w:gridCol w:w="1976"/>
      </w:tblGrid>
      <w:tr w:rsidR="006343C1" w:rsidRPr="00546934" w:rsidTr="00573B24">
        <w:trPr>
          <w:trHeight w:val="238"/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时间</w:t>
            </w:r>
          </w:p>
        </w:tc>
        <w:tc>
          <w:tcPr>
            <w:tcW w:w="195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急性子顾客的要求</w:t>
            </w:r>
          </w:p>
        </w:tc>
        <w:tc>
          <w:tcPr>
            <w:tcW w:w="195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慢性子裁缝的反应</w:t>
            </w:r>
          </w:p>
        </w:tc>
      </w:tr>
      <w:tr w:rsidR="006343C1" w:rsidRPr="00546934" w:rsidTr="00573B24">
        <w:trPr>
          <w:trHeight w:val="232"/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第一天</w:t>
            </w:r>
          </w:p>
        </w:tc>
        <w:tc>
          <w:tcPr>
            <w:tcW w:w="195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什么时候来取衣服</w:t>
            </w:r>
          </w:p>
        </w:tc>
        <w:tc>
          <w:tcPr>
            <w:tcW w:w="195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明年冬天</w:t>
            </w:r>
          </w:p>
        </w:tc>
      </w:tr>
      <w:tr w:rsidR="006343C1" w:rsidRPr="00546934" w:rsidTr="00573B24">
        <w:trPr>
          <w:trHeight w:val="232"/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第二天</w:t>
            </w:r>
          </w:p>
        </w:tc>
        <w:tc>
          <w:tcPr>
            <w:tcW w:w="195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改成夹袄</w:t>
            </w:r>
          </w:p>
        </w:tc>
        <w:tc>
          <w:tcPr>
            <w:tcW w:w="195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行啊。为您服务</w:t>
            </w:r>
            <w:r w:rsidRPr="00546934">
              <w:rPr>
                <w:rFonts w:ascii="方正书宋_GBK" w:hAnsi="方正书宋_GBK"/>
              </w:rPr>
              <w:t>,</w:t>
            </w:r>
          </w:p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没说的</w:t>
            </w:r>
          </w:p>
        </w:tc>
      </w:tr>
      <w:tr w:rsidR="006343C1" w:rsidRPr="00546934" w:rsidTr="00573B24">
        <w:trPr>
          <w:trHeight w:val="238"/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第三天</w:t>
            </w:r>
          </w:p>
        </w:tc>
        <w:tc>
          <w:tcPr>
            <w:tcW w:w="195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改成夏天能穿的</w:t>
            </w:r>
          </w:p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短袖衬衫</w:t>
            </w:r>
          </w:p>
        </w:tc>
        <w:tc>
          <w:tcPr>
            <w:tcW w:w="195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两剪子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好办得很</w:t>
            </w:r>
            <w:r w:rsidRPr="00546934">
              <w:rPr>
                <w:rFonts w:ascii="方正书宋_GBK" w:hAnsi="方正书宋_GBK"/>
              </w:rPr>
              <w:t>,</w:t>
            </w:r>
          </w:p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没问题</w:t>
            </w:r>
          </w:p>
        </w:tc>
      </w:tr>
      <w:tr w:rsidR="006343C1" w:rsidRPr="00546934" w:rsidTr="00573B24">
        <w:trPr>
          <w:trHeight w:val="360"/>
          <w:jc w:val="center"/>
        </w:trPr>
        <w:tc>
          <w:tcPr>
            <w:tcW w:w="1250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又过了一天</w:t>
            </w:r>
          </w:p>
        </w:tc>
        <w:tc>
          <w:tcPr>
            <w:tcW w:w="195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改成春装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接上袖子</w:t>
            </w:r>
          </w:p>
        </w:tc>
        <w:tc>
          <w:tcPr>
            <w:tcW w:w="1956" w:type="dxa"/>
            <w:tcMar>
              <w:left w:w="0" w:type="dxa"/>
              <w:right w:w="0" w:type="dxa"/>
            </w:tcMar>
            <w:vAlign w:val="center"/>
          </w:tcPr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接上袖子多难看啊</w:t>
            </w:r>
            <w:r w:rsidRPr="00546934">
              <w:rPr>
                <w:rFonts w:ascii="方正书宋_GBK" w:hAnsi="方正书宋_GBK"/>
              </w:rPr>
              <w:t>!</w:t>
            </w:r>
          </w:p>
          <w:p w:rsidR="006343C1" w:rsidRPr="00546934" w:rsidRDefault="006343C1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还没开始裁料呢</w:t>
            </w:r>
          </w:p>
        </w:tc>
      </w:tr>
    </w:tbl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9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裁缝为什么前三次都能答应顾客的要求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因为裁缝是个慢性子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他还没有开始裁剪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所以根本不需要改动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可以随时答应顾客的要求。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10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顾客和裁缝分别给你留下了怎样的印象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26" name="二次备课.jpg" descr="id:2147519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本文神态描写也很多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可以让学生找一找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体会人物的特点。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顾客性子急躁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不切实际地讲求速度和效率。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裁缝性子散漫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做事拖拖拉拉。</w:t>
      </w:r>
    </w:p>
    <w:p w:rsidR="006343C1" w:rsidRDefault="006343C1" w:rsidP="006343C1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327" name="设计意图.jpg" descr="id:2147519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学习课文时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抓住顾客的要求和裁缝的表现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通过完成学习单理解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尊重学生的主体地位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并通过朗读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读出两个性格相反的人的语气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有助于很好地完成阅读教学。</w:t>
      </w:r>
    </w:p>
    <w:p w:rsidR="006343C1" w:rsidRPr="00546934" w:rsidRDefault="006343C1" w:rsidP="006343C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拓展延伸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“顾客惊讶、恼怒地瞪大了眼睛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”此时这位顾客会说些什么呢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生自由表达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找学生到前面展示表演。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学完本篇课文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你有什么感受</w:t>
      </w:r>
      <w:r w:rsidRPr="00546934">
        <w:rPr>
          <w:rFonts w:ascii="方正书宋_GBK" w:hAnsi="方正书宋_GBK"/>
          <w:sz w:val="20"/>
        </w:rPr>
        <w:t>?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我们做事不应该极端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对于学习也是一样的。我们应该根据自己的学习情况提高自制力、控制自己急躁的脾气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多分析、细思考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养成良好的学习习惯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按“轻重缓急”安排每一项学习内容。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现在请同学们借助我们刚才完成的表格复述一下这个故事吧</w:t>
      </w:r>
      <w:r w:rsidRPr="00546934">
        <w:rPr>
          <w:rFonts w:ascii="方正书宋_GBK" w:hAnsi="方正书宋_GBK"/>
          <w:sz w:val="20"/>
        </w:rPr>
        <w:t>!</w:t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引导学生理清顺序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借助表格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抓住关键语句复述这个故事。</w:t>
      </w:r>
    </w:p>
    <w:p w:rsidR="006343C1" w:rsidRDefault="006343C1" w:rsidP="006343C1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假如裁缝是急性子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顾客是慢性子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他们之间又会发生怎样的故事呢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发挥想象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讲给同学听。</w:t>
      </w:r>
    </w:p>
    <w:p w:rsidR="006343C1" w:rsidRPr="00546934" w:rsidRDefault="006343C1" w:rsidP="006343C1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把这个故事复述给家人听。</w:t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完成教材课后习题。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答案内容可参考《完全解读》教材习题答案小册子</w:t>
      </w:r>
      <w:r w:rsidRPr="00546934">
        <w:rPr>
          <w:rFonts w:ascii="方正书宋_GBK" w:hAnsi="方正书宋_GBK"/>
          <w:sz w:val="20"/>
        </w:rPr>
        <w:t>)</w:t>
      </w:r>
    </w:p>
    <w:p w:rsidR="006343C1" w:rsidRPr="00546934" w:rsidRDefault="006343C1" w:rsidP="006343C1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2330" name="本课小结.jpg" descr="id:2147519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同学们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学完这篇课文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我们知道了性子太急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容易把事情做错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性子太慢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会错过很多事情。在生活中我们也要遵循事情的发展规律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不要像急性子顾客那样急躁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也不要像慢性子裁缝那样做事情拖拖拉拉。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2331" name="zwt.jpg" descr="id:2147519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332" name="板书设计.jpg" descr="id:2147519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rPr>
          <w:sz w:val="20"/>
        </w:rPr>
      </w:pP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慢性子裁缝和急性子顾客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第一天　　　　什么时候取衣服　　　　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明年冬天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18"/>
                    </w:rPr>
                    <m:t>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第二天　　　　改成夹袄　　　　　　　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为您服务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18"/>
                    </w:rPr>
                    <m:t>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第三天　　　　改成夏天能穿的短袖衬衫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好办得很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18"/>
                    </w:rPr>
                    <m:t>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又过了一天　　改成春装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装上袖子　　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还没有裁布料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　　　　　　　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急躁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)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　　　　　　</m:t>
                  </m:r>
                  <m:r>
                    <m:rPr>
                      <m:nor/>
                    </m:rPr>
                    <w:rPr>
                      <w:rFonts w:ascii="Cambria Math" w:hAnsi="NEU-BZ" w:hint="eastAsia"/>
                      <w:sz w:val="20"/>
                      <w:szCs w:val="18"/>
                    </w:rPr>
                    <m:t xml:space="preserve">      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散漫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)</m:t>
                  </m:r>
                </m:e>
              </m:mr>
            </m:m>
          </m:e>
        </m:d>
      </m:oMath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</w:p>
    <w:p w:rsidR="006343C1" w:rsidRPr="00546934" w:rsidRDefault="006343C1" w:rsidP="006343C1">
      <w:pPr>
        <w:spacing w:line="240" w:lineRule="auto"/>
        <w:rPr>
          <w:sz w:val="20"/>
        </w:rPr>
      </w:pP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336" name="教学反思.jpg" descr="id:2147519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教学中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充分发挥学生自主学习的能力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以小组学习为主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教师指导为辅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学生自主完成学习记录单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让学生在自主探究中获得知识。本节课通过让学生分角色读、表演读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能充分激发学生的学习兴趣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在反复朗读中体会文中所传递的启示。结合课后习题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引导学生将故事进行创编与改编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让他们在阅读与表达能力上得到进一步的提升。最后加入复述训练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有效地加深学生对文章的把握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并训练了学生的表达能力。</w:t>
      </w:r>
    </w:p>
    <w:p w:rsidR="006343C1" w:rsidRPr="00546934" w:rsidRDefault="006343C1" w:rsidP="006343C1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337" name="教学参考资料.jpg" descr="id:2147519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3C1" w:rsidRPr="00546934" w:rsidRDefault="006343C1" w:rsidP="006343C1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作者简介</w:t>
      </w:r>
    </w:p>
    <w:p w:rsidR="00CA213A" w:rsidRPr="006343C1" w:rsidRDefault="006343C1" w:rsidP="006343C1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周锐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sz w:val="20"/>
        </w:rPr>
        <w:t>1953</w:t>
      </w:r>
      <w:r w:rsidRPr="00546934">
        <w:rPr>
          <w:rFonts w:eastAsia="方正仿宋_GBK" w:hint="eastAsia"/>
          <w:sz w:val="20"/>
        </w:rPr>
        <w:t>年生。中国作家协会会员。</w:t>
      </w:r>
      <w:r w:rsidRPr="00546934">
        <w:rPr>
          <w:sz w:val="20"/>
        </w:rPr>
        <w:t>1974</w:t>
      </w:r>
      <w:r w:rsidRPr="00546934">
        <w:rPr>
          <w:rFonts w:eastAsia="方正仿宋_GBK" w:hint="eastAsia"/>
          <w:sz w:val="20"/>
        </w:rPr>
        <w:t>年入南京河运学校学习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毕业后当油轮的轮机工。现为上海人民美术出版社编辑。著有《幽默聊斋》《幽默三国》《书包里的老师》《中国兔子德国草》《大个子老鼠和小个子猫》《嗨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幽默大侠</w:t>
      </w:r>
      <w:r w:rsidRPr="00546934">
        <w:rPr>
          <w:rFonts w:ascii="方正仿宋_GBK" w:hAnsi="方正仿宋_GBK"/>
          <w:sz w:val="20"/>
        </w:rPr>
        <w:t>!</w:t>
      </w:r>
      <w:r w:rsidRPr="00546934">
        <w:rPr>
          <w:rFonts w:eastAsia="方正仿宋_GBK" w:hint="eastAsia"/>
          <w:sz w:val="20"/>
        </w:rPr>
        <w:t>》等。他曾获奖一百余次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包括第二、三、五届全国优秀儿童文学奖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第四、五届宋庆龄儿童文学奖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新时期优秀少年文艺读物一等奖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台湾第二届杨唤儿童文学奖等。</w:t>
      </w:r>
    </w:p>
    <w:sectPr w:rsidR="00CA213A" w:rsidRPr="006343C1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43C1"/>
    <w:rsid w:val="006343C1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3C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3C1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343C1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343C1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6343C1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343C1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6343C1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343C1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343C1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6343C1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6343C1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6343C1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343C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343C1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6343C1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343C1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6343C1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34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1030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2021-12-08T06:44:00Z</dcterms:created>
  <dcterms:modified xsi:type="dcterms:W3CDTF">2021-12-08T06:44:00Z</dcterms:modified>
</cp:coreProperties>
</file>